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4F1B5" w14:textId="34459C9E" w:rsidR="00556C10" w:rsidRDefault="00506118" w:rsidP="006B375C">
      <w:pPr>
        <w:jc w:val="center"/>
        <w:rPr>
          <w:rFonts w:ascii="Century Gothic" w:hAnsi="Century Gothic"/>
          <w:i/>
          <w:iCs/>
          <w:sz w:val="36"/>
          <w:szCs w:val="36"/>
        </w:rPr>
      </w:pPr>
      <w:r>
        <w:rPr>
          <w:rFonts w:ascii="Century Gothic" w:hAnsi="Century Gothic"/>
          <w:b/>
          <w:bCs/>
          <w:sz w:val="36"/>
          <w:szCs w:val="36"/>
        </w:rPr>
        <w:t>Advocacy in Action</w:t>
      </w:r>
      <w:r w:rsidR="00556C10">
        <w:rPr>
          <w:rFonts w:ascii="Century Gothic" w:hAnsi="Century Gothic"/>
          <w:b/>
          <w:bCs/>
          <w:sz w:val="36"/>
          <w:szCs w:val="36"/>
        </w:rPr>
        <w:t xml:space="preserve"> (Part </w:t>
      </w:r>
      <w:r>
        <w:rPr>
          <w:rFonts w:ascii="Century Gothic" w:hAnsi="Century Gothic"/>
          <w:b/>
          <w:bCs/>
          <w:sz w:val="36"/>
          <w:szCs w:val="36"/>
        </w:rPr>
        <w:t>3</w:t>
      </w:r>
      <w:r w:rsidR="00556C10">
        <w:rPr>
          <w:rFonts w:ascii="Century Gothic" w:hAnsi="Century Gothic"/>
          <w:b/>
          <w:bCs/>
          <w:sz w:val="36"/>
          <w:szCs w:val="36"/>
        </w:rPr>
        <w:t xml:space="preserve">)  </w:t>
      </w:r>
      <w:r w:rsidR="00556C10">
        <w:rPr>
          <w:rFonts w:ascii="Century Gothic" w:hAnsi="Century Gothic"/>
          <w:b/>
          <w:bCs/>
          <w:sz w:val="28"/>
          <w:szCs w:val="28"/>
        </w:rPr>
        <w:t xml:space="preserve"> </w:t>
      </w:r>
    </w:p>
    <w:p w14:paraId="09142804" w14:textId="45C8D711" w:rsidR="005E213A" w:rsidRPr="00DF38AF" w:rsidRDefault="005E213A" w:rsidP="005E213A">
      <w:pPr>
        <w:rPr>
          <w:rFonts w:ascii="Century Gothic" w:hAnsi="Century Gothic"/>
          <w:sz w:val="24"/>
          <w:szCs w:val="24"/>
        </w:rPr>
      </w:pPr>
      <w:r w:rsidRPr="00DF38AF">
        <w:rPr>
          <w:rFonts w:ascii="Century Gothic" w:hAnsi="Century Gothic"/>
          <w:sz w:val="24"/>
          <w:szCs w:val="24"/>
        </w:rPr>
        <w:t xml:space="preserve">Sharing your work publicly can be intimidating. Despite that, why is advocating important? </w:t>
      </w:r>
    </w:p>
    <w:p w14:paraId="3FC83247" w14:textId="35CEE5BF" w:rsidR="005E213A" w:rsidRPr="004C78CE" w:rsidRDefault="005E213A" w:rsidP="005E213A">
      <w:pPr>
        <w:rPr>
          <w:rFonts w:ascii="Century Gothic" w:hAnsi="Century Gothic"/>
          <w:sz w:val="28"/>
          <w:szCs w:val="28"/>
        </w:rPr>
      </w:pPr>
      <w:r w:rsidRPr="00094DF0">
        <w:rPr>
          <w:rFonts w:ascii="Century Gothic" w:eastAsiaTheme="minorEastAsia" w:hAnsi="Century Gothic"/>
          <w:b/>
          <w:bCs/>
          <w:sz w:val="52"/>
          <w:szCs w:val="52"/>
        </w:rPr>
        <w:t>_______________________________________</w:t>
      </w:r>
    </w:p>
    <w:p w14:paraId="248527CE" w14:textId="31C491BA" w:rsidR="005E213A" w:rsidRPr="00DF38AF" w:rsidRDefault="005E213A" w:rsidP="00DA326C">
      <w:pPr>
        <w:rPr>
          <w:rFonts w:ascii="Century Gothic" w:hAnsi="Century Gothic"/>
          <w:sz w:val="24"/>
          <w:szCs w:val="24"/>
        </w:rPr>
      </w:pPr>
      <w:r w:rsidRPr="00DF38AF">
        <w:rPr>
          <w:rFonts w:ascii="Century Gothic" w:hAnsi="Century Gothic"/>
          <w:sz w:val="24"/>
          <w:szCs w:val="24"/>
        </w:rPr>
        <w:t xml:space="preserve">How does having a growth mindset help you when presenting? </w:t>
      </w:r>
    </w:p>
    <w:p w14:paraId="1AA421FF" w14:textId="5D50B10B" w:rsidR="00556C10" w:rsidRDefault="00556C10" w:rsidP="00DA326C">
      <w:pPr>
        <w:rPr>
          <w:rFonts w:ascii="Century Gothic" w:hAnsi="Century Gothic"/>
          <w:sz w:val="28"/>
          <w:szCs w:val="28"/>
        </w:rPr>
      </w:pPr>
      <w:r w:rsidRPr="00094DF0">
        <w:rPr>
          <w:rFonts w:ascii="Century Gothic" w:eastAsiaTheme="minorEastAsia" w:hAnsi="Century Gothic"/>
          <w:b/>
          <w:bCs/>
          <w:sz w:val="52"/>
          <w:szCs w:val="52"/>
        </w:rPr>
        <w:t>_______________________________________</w:t>
      </w:r>
    </w:p>
    <w:p w14:paraId="2228B205" w14:textId="0E4229CF" w:rsidR="00455AC4" w:rsidRPr="00DF38AF" w:rsidRDefault="00455AC4" w:rsidP="006867F3">
      <w:pPr>
        <w:rPr>
          <w:rFonts w:ascii="Century Gothic" w:hAnsi="Century Gothic"/>
          <w:sz w:val="24"/>
          <w:szCs w:val="24"/>
        </w:rPr>
      </w:pPr>
      <w:r w:rsidRPr="00DF38AF">
        <w:rPr>
          <w:rFonts w:ascii="Century Gothic" w:hAnsi="Century Gothic"/>
          <w:sz w:val="24"/>
          <w:szCs w:val="24"/>
        </w:rPr>
        <w:t>Rubrics help us evaluate work. What feedback would you give yourself?</w:t>
      </w:r>
    </w:p>
    <w:p w14:paraId="0F78BD64" w14:textId="7BA4D8F8" w:rsidR="006867F3" w:rsidRDefault="006867F3" w:rsidP="006867F3">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p>
    <w:p w14:paraId="0859CA3A" w14:textId="4AF52041" w:rsidR="00760CDF" w:rsidRPr="00DF38AF" w:rsidRDefault="008E37F9" w:rsidP="00507C7B">
      <w:pPr>
        <w:rPr>
          <w:rFonts w:ascii="Century Gothic" w:hAnsi="Century Gothic"/>
          <w:sz w:val="24"/>
          <w:szCs w:val="24"/>
        </w:rPr>
      </w:pPr>
      <w:r w:rsidRPr="00DF38AF">
        <w:rPr>
          <w:rFonts w:ascii="Century Gothic" w:hAnsi="Century Gothic"/>
          <w:sz w:val="24"/>
          <w:szCs w:val="24"/>
        </w:rPr>
        <w:t xml:space="preserve">You have completed several Math Labs, identified how your math mindset has shifted, and presented your idea to help math instruction be better for all students. How would you complete this sentence? </w:t>
      </w: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178"/>
      </w:tblGrid>
      <w:tr w:rsidR="00760CDF" w14:paraId="47212C13" w14:textId="77777777" w:rsidTr="00760CDF">
        <w:tc>
          <w:tcPr>
            <w:tcW w:w="10214" w:type="dxa"/>
          </w:tcPr>
          <w:p w14:paraId="71D26955" w14:textId="77777777" w:rsidR="00760CDF" w:rsidRDefault="00760CDF" w:rsidP="00760CDF">
            <w:pPr>
              <w:jc w:val="center"/>
              <w:rPr>
                <w:rFonts w:ascii="Century Gothic" w:hAnsi="Century Gothic"/>
                <w:b/>
                <w:bCs/>
                <w:sz w:val="28"/>
                <w:szCs w:val="28"/>
              </w:rPr>
            </w:pPr>
          </w:p>
          <w:p w14:paraId="345EADE8" w14:textId="3D83514A" w:rsidR="00760CDF" w:rsidRPr="00507C7B" w:rsidRDefault="00760CDF" w:rsidP="00760CDF">
            <w:pPr>
              <w:spacing w:line="276" w:lineRule="auto"/>
              <w:jc w:val="center"/>
              <w:rPr>
                <w:rFonts w:ascii="Century Gothic" w:hAnsi="Century Gothic"/>
                <w:b/>
                <w:bCs/>
                <w:color w:val="FF0000"/>
                <w:sz w:val="28"/>
                <w:szCs w:val="28"/>
              </w:rPr>
            </w:pPr>
            <w:r w:rsidRPr="00507C7B">
              <w:rPr>
                <w:rFonts w:ascii="Century Gothic" w:hAnsi="Century Gothic"/>
                <w:b/>
                <w:bCs/>
                <w:sz w:val="28"/>
                <w:szCs w:val="28"/>
              </w:rPr>
              <w:t>Math classes should include more _____________________________________ to ensure our math identity and confidence continue to grow.</w:t>
            </w:r>
          </w:p>
          <w:p w14:paraId="6729BC14" w14:textId="77777777" w:rsidR="00760CDF" w:rsidRDefault="00760CDF" w:rsidP="00507C7B">
            <w:pPr>
              <w:rPr>
                <w:rFonts w:ascii="Century Gothic" w:hAnsi="Century Gothic"/>
                <w:sz w:val="28"/>
                <w:szCs w:val="28"/>
              </w:rPr>
            </w:pPr>
          </w:p>
        </w:tc>
      </w:tr>
    </w:tbl>
    <w:p w14:paraId="28A052BE" w14:textId="299310E0" w:rsidR="00760CDF" w:rsidRPr="00DF38AF" w:rsidRDefault="009350F1" w:rsidP="00BF7C59">
      <w:pPr>
        <w:rPr>
          <w:rFonts w:ascii="Century Gothic" w:hAnsi="Century Gothic"/>
          <w:sz w:val="24"/>
          <w:szCs w:val="24"/>
        </w:rPr>
      </w:pPr>
      <w:r w:rsidRPr="00DF38AF">
        <w:rPr>
          <w:rFonts w:ascii="Century Gothic" w:hAnsi="Century Gothic"/>
          <w:sz w:val="24"/>
          <w:szCs w:val="24"/>
        </w:rPr>
        <w:t>You did it! Congratulations on all your hard work; we are proud of you!</w:t>
      </w:r>
    </w:p>
    <w:p w14:paraId="7C59AC42" w14:textId="742E2076" w:rsidR="009350F1" w:rsidRPr="00DF38AF" w:rsidRDefault="009350F1" w:rsidP="00BF7C59">
      <w:pPr>
        <w:rPr>
          <w:rFonts w:ascii="Century Gothic" w:hAnsi="Century Gothic"/>
          <w:sz w:val="24"/>
          <w:szCs w:val="24"/>
        </w:rPr>
      </w:pPr>
      <w:r w:rsidRPr="00DF38AF">
        <w:rPr>
          <w:rFonts w:ascii="Century Gothic" w:hAnsi="Century Gothic"/>
          <w:sz w:val="24"/>
          <w:szCs w:val="24"/>
        </w:rPr>
        <w:t>Let’s take a minute to review. What steps did you take to complete this project?</w:t>
      </w:r>
    </w:p>
    <w:p w14:paraId="1B5C72B7" w14:textId="32C6D2E2" w:rsidR="00BF7C59" w:rsidRDefault="00BF7C59" w:rsidP="00BF7C59">
      <w:pPr>
        <w:rPr>
          <w:rFonts w:ascii="Century Gothic" w:hAnsi="Century Gothic"/>
          <w:sz w:val="28"/>
          <w:szCs w:val="28"/>
        </w:rPr>
      </w:pPr>
      <w:r w:rsidRPr="00094DF0">
        <w:rPr>
          <w:rFonts w:ascii="Century Gothic" w:eastAsiaTheme="minorEastAsia" w:hAnsi="Century Gothic"/>
          <w:b/>
          <w:bCs/>
          <w:sz w:val="52"/>
          <w:szCs w:val="52"/>
        </w:rPr>
        <w:t>_________________________________________________________________________</w:t>
      </w:r>
      <w:r w:rsidRPr="00094DF0">
        <w:rPr>
          <w:rFonts w:ascii="Century Gothic" w:hAnsi="Century Gothic"/>
          <w:b/>
          <w:bCs/>
          <w:sz w:val="52"/>
          <w:szCs w:val="52"/>
        </w:rPr>
        <w:t>_____</w:t>
      </w:r>
    </w:p>
    <w:p w14:paraId="518D99F7" w14:textId="48AC3741" w:rsidR="008A0057" w:rsidRPr="00DE46E3" w:rsidRDefault="006B6722" w:rsidP="006B6722">
      <w:pPr>
        <w:jc w:val="center"/>
        <w:rPr>
          <w:rFonts w:ascii="Century Gothic" w:hAnsi="Century Gothic"/>
          <w:b/>
          <w:bCs/>
          <w:sz w:val="24"/>
          <w:szCs w:val="24"/>
        </w:rPr>
      </w:pPr>
      <w:r w:rsidRPr="00DE46E3">
        <w:rPr>
          <w:rFonts w:ascii="Century Gothic" w:hAnsi="Century Gothic"/>
          <w:b/>
          <w:bCs/>
          <w:sz w:val="24"/>
          <w:szCs w:val="24"/>
        </w:rPr>
        <w:t>Discussion Questions</w:t>
      </w:r>
    </w:p>
    <w:p w14:paraId="37695EC3" w14:textId="69A55E31" w:rsidR="006B6722" w:rsidRDefault="00DE46E3" w:rsidP="006B6722">
      <w:pPr>
        <w:pStyle w:val="ListParagraph"/>
        <w:numPr>
          <w:ilvl w:val="0"/>
          <w:numId w:val="1"/>
        </w:numPr>
        <w:rPr>
          <w:rFonts w:ascii="Century Gothic" w:hAnsi="Century Gothic"/>
          <w:sz w:val="24"/>
          <w:szCs w:val="24"/>
        </w:rPr>
      </w:pPr>
      <w:r w:rsidRPr="00DE46E3">
        <w:rPr>
          <w:rFonts w:ascii="Century Gothic" w:hAnsi="Century Gothic"/>
          <w:sz w:val="24"/>
          <w:szCs w:val="24"/>
        </w:rPr>
        <w:t xml:space="preserve">Why is it important to speak up if you see something </w:t>
      </w:r>
      <w:r w:rsidR="000A2CD5">
        <w:rPr>
          <w:rFonts w:ascii="Century Gothic" w:hAnsi="Century Gothic"/>
          <w:sz w:val="24"/>
          <w:szCs w:val="24"/>
        </w:rPr>
        <w:t>unfair</w:t>
      </w:r>
      <w:r w:rsidRPr="00DE46E3">
        <w:rPr>
          <w:rFonts w:ascii="Century Gothic" w:hAnsi="Century Gothic"/>
          <w:sz w:val="24"/>
          <w:szCs w:val="24"/>
        </w:rPr>
        <w:t>?</w:t>
      </w:r>
    </w:p>
    <w:p w14:paraId="2751F5DC" w14:textId="0DC6624C" w:rsidR="00DE46E3" w:rsidRDefault="000A2CD5" w:rsidP="006B6722">
      <w:pPr>
        <w:pStyle w:val="ListParagraph"/>
        <w:numPr>
          <w:ilvl w:val="0"/>
          <w:numId w:val="1"/>
        </w:numPr>
        <w:rPr>
          <w:rFonts w:ascii="Century Gothic" w:hAnsi="Century Gothic"/>
          <w:sz w:val="24"/>
          <w:szCs w:val="24"/>
        </w:rPr>
      </w:pPr>
      <w:r w:rsidRPr="000A2CD5">
        <w:rPr>
          <w:rFonts w:ascii="Century Gothic" w:hAnsi="Century Gothic"/>
          <w:sz w:val="24"/>
          <w:szCs w:val="24"/>
        </w:rPr>
        <w:t>What are some effective ways to convince others to support your point of view?</w:t>
      </w:r>
    </w:p>
    <w:p w14:paraId="1D31926A" w14:textId="764E88EF" w:rsidR="000A2CD5" w:rsidRDefault="00516AE4" w:rsidP="006B6722">
      <w:pPr>
        <w:pStyle w:val="ListParagraph"/>
        <w:numPr>
          <w:ilvl w:val="0"/>
          <w:numId w:val="1"/>
        </w:numPr>
        <w:rPr>
          <w:rFonts w:ascii="Century Gothic" w:hAnsi="Century Gothic"/>
          <w:sz w:val="24"/>
          <w:szCs w:val="24"/>
        </w:rPr>
      </w:pPr>
      <w:r w:rsidRPr="00516AE4">
        <w:rPr>
          <w:rFonts w:ascii="Century Gothic" w:hAnsi="Century Gothic"/>
          <w:sz w:val="24"/>
          <w:szCs w:val="24"/>
        </w:rPr>
        <w:t>How do you feel when you talk in front of your class, and what can help you feel more confident?</w:t>
      </w:r>
    </w:p>
    <w:p w14:paraId="09F0F96B" w14:textId="5F5E7C54" w:rsidR="006B6722" w:rsidRPr="002043D1" w:rsidRDefault="00516AE4" w:rsidP="00556C10">
      <w:pPr>
        <w:pStyle w:val="ListParagraph"/>
        <w:numPr>
          <w:ilvl w:val="0"/>
          <w:numId w:val="1"/>
        </w:numPr>
        <w:rPr>
          <w:rFonts w:ascii="Century Gothic" w:hAnsi="Century Gothic"/>
          <w:sz w:val="24"/>
          <w:szCs w:val="24"/>
        </w:rPr>
      </w:pPr>
      <w:r w:rsidRPr="00516AE4">
        <w:rPr>
          <w:rFonts w:ascii="Century Gothic" w:hAnsi="Century Gothic"/>
          <w:sz w:val="24"/>
          <w:szCs w:val="24"/>
        </w:rPr>
        <w:t>How do you feel when someone gives you feedback on your work?</w:t>
      </w:r>
      <w:r w:rsidR="00FD002A">
        <w:rPr>
          <w:rFonts w:ascii="Century Gothic" w:hAnsi="Century Gothic"/>
          <w:sz w:val="24"/>
          <w:szCs w:val="24"/>
        </w:rPr>
        <w:t xml:space="preserve"> </w:t>
      </w:r>
      <w:r w:rsidR="00FD002A" w:rsidRPr="00FD002A">
        <w:rPr>
          <w:rFonts w:ascii="Century Gothic" w:hAnsi="Century Gothic"/>
          <w:sz w:val="24"/>
          <w:szCs w:val="24"/>
        </w:rPr>
        <w:t xml:space="preserve">How can you use feedback to </w:t>
      </w:r>
      <w:r w:rsidR="00FD002A">
        <w:rPr>
          <w:rFonts w:ascii="Century Gothic" w:hAnsi="Century Gothic"/>
          <w:sz w:val="24"/>
          <w:szCs w:val="24"/>
        </w:rPr>
        <w:t>get better</w:t>
      </w:r>
      <w:r w:rsidR="00FD002A" w:rsidRPr="00FD002A">
        <w:rPr>
          <w:rFonts w:ascii="Century Gothic" w:hAnsi="Century Gothic"/>
          <w:sz w:val="24"/>
          <w:szCs w:val="24"/>
        </w:rPr>
        <w:t>?</w:t>
      </w:r>
    </w:p>
    <w:sectPr w:rsidR="006B6722" w:rsidRPr="002043D1" w:rsidSect="00556C10">
      <w:footerReference w:type="default" r:id="rId10"/>
      <w:pgSz w:w="12240" w:h="15840"/>
      <w:pgMar w:top="1008"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C35F3" w14:textId="77777777" w:rsidR="007C129D" w:rsidRDefault="007C129D" w:rsidP="00556C10">
      <w:pPr>
        <w:spacing w:after="0" w:line="240" w:lineRule="auto"/>
      </w:pPr>
      <w:r>
        <w:separator/>
      </w:r>
    </w:p>
  </w:endnote>
  <w:endnote w:type="continuationSeparator" w:id="0">
    <w:p w14:paraId="7E15A191" w14:textId="77777777" w:rsidR="007C129D" w:rsidRDefault="007C129D" w:rsidP="00556C10">
      <w:pPr>
        <w:spacing w:after="0" w:line="240" w:lineRule="auto"/>
      </w:pPr>
      <w:r>
        <w:continuationSeparator/>
      </w:r>
    </w:p>
  </w:endnote>
  <w:endnote w:type="continuationNotice" w:id="1">
    <w:p w14:paraId="342F4543" w14:textId="77777777" w:rsidR="007C129D" w:rsidRDefault="007C12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E846" w14:textId="7427BC93" w:rsidR="00556C10" w:rsidRDefault="00556C10">
    <w:pPr>
      <w:pStyle w:val="Footer"/>
    </w:pPr>
    <w:r>
      <w:rPr>
        <w:noProof/>
      </w:rPr>
      <mc:AlternateContent>
        <mc:Choice Requires="wps">
          <w:drawing>
            <wp:anchor distT="45720" distB="45720" distL="114300" distR="114300" simplePos="0" relativeHeight="251658240" behindDoc="0" locked="0" layoutInCell="1" allowOverlap="1" wp14:anchorId="6086A5D7" wp14:editId="3DC4ABCD">
              <wp:simplePos x="0" y="0"/>
              <wp:positionH relativeFrom="column">
                <wp:posOffset>-448945</wp:posOffset>
              </wp:positionH>
              <wp:positionV relativeFrom="paragraph">
                <wp:posOffset>72390</wp:posOffset>
              </wp:positionV>
              <wp:extent cx="6877050" cy="323850"/>
              <wp:effectExtent l="0" t="0" r="0" b="0"/>
              <wp:wrapNone/>
              <wp:docPr id="787052069" name="Text Box 78705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23850"/>
                      </a:xfrm>
                      <a:prstGeom prst="rect">
                        <a:avLst/>
                      </a:prstGeom>
                      <a:solidFill>
                        <a:srgbClr val="FFFFFF"/>
                      </a:solidFill>
                      <a:ln w="9525">
                        <a:noFill/>
                        <a:miter lim="800000"/>
                        <a:headEnd/>
                        <a:tailEnd/>
                      </a:ln>
                    </wps:spPr>
                    <wps:txbx>
                      <w:txbxContent>
                        <w:p w14:paraId="17CAE123" w14:textId="77777777" w:rsidR="00556C10" w:rsidRPr="00D77A84" w:rsidRDefault="00556C10" w:rsidP="00556C10">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D2BB183" w14:textId="77777777" w:rsidR="00556C10" w:rsidRDefault="00556C10" w:rsidP="00556C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86A5D7" id="_x0000_t202" coordsize="21600,21600" o:spt="202" path="m,l,21600r21600,l21600,xe">
              <v:stroke joinstyle="miter"/>
              <v:path gradientshapeok="t" o:connecttype="rect"/>
            </v:shapetype>
            <v:shape id="Text Box 787052069" o:spid="_x0000_s1026" type="#_x0000_t202" style="position:absolute;margin-left:-35.35pt;margin-top:5.7pt;width:541.5pt;height:2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" stroked="f">
              <v:textbox>
                <w:txbxContent>
                  <w:p w14:paraId="17CAE123" w14:textId="77777777" w:rsidR="00556C10" w:rsidRPr="00D77A84" w:rsidRDefault="00556C10" w:rsidP="00556C10">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5D2BB183" w14:textId="77777777" w:rsidR="00556C10" w:rsidRDefault="00556C10" w:rsidP="00556C10"/>
                </w:txbxContent>
              </v:textbox>
            </v:shape>
          </w:pict>
        </mc:Fallback>
      </mc:AlternateContent>
    </w:r>
    <w:r>
      <w:rPr>
        <w:noProof/>
      </w:rPr>
      <w:drawing>
        <wp:anchor distT="0" distB="0" distL="114300" distR="114300" simplePos="0" relativeHeight="251658241" behindDoc="0" locked="0" layoutInCell="1" allowOverlap="1" wp14:anchorId="7C253B77" wp14:editId="615A64DD">
          <wp:simplePos x="0" y="0"/>
          <wp:positionH relativeFrom="column">
            <wp:posOffset>4378659</wp:posOffset>
          </wp:positionH>
          <wp:positionV relativeFrom="paragraph">
            <wp:posOffset>-102737</wp:posOffset>
          </wp:positionV>
          <wp:extent cx="1243965" cy="497205"/>
          <wp:effectExtent l="0" t="0" r="0" b="0"/>
          <wp:wrapNone/>
          <wp:docPr id="2" name="Picture 3"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A logo with text on 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497205"/>
                  </a:xfrm>
                  <a:prstGeom prst="rect">
                    <a:avLst/>
                  </a:prstGeom>
                  <a:noFill/>
                  <a:ln>
                    <a:noFill/>
                  </a:ln>
                </pic:spPr>
              </pic:pic>
            </a:graphicData>
          </a:graphic>
        </wp:anchor>
      </w:drawing>
    </w:r>
    <w:r>
      <w:rPr>
        <w:noProof/>
      </w:rPr>
      <w:drawing>
        <wp:anchor distT="0" distB="0" distL="114300" distR="114300" simplePos="0" relativeHeight="251658242" behindDoc="0" locked="0" layoutInCell="1" allowOverlap="1" wp14:anchorId="01FB9C0C" wp14:editId="7B05F495">
          <wp:simplePos x="0" y="0"/>
          <wp:positionH relativeFrom="column">
            <wp:posOffset>5731744</wp:posOffset>
          </wp:positionH>
          <wp:positionV relativeFrom="paragraph">
            <wp:posOffset>-241099</wp:posOffset>
          </wp:positionV>
          <wp:extent cx="1083945" cy="633095"/>
          <wp:effectExtent l="0" t="0" r="1905" b="0"/>
          <wp:wrapNone/>
          <wp:docPr id="3" name="Picture 4"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3945" cy="6330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FC3C3" w14:textId="77777777" w:rsidR="007C129D" w:rsidRDefault="007C129D" w:rsidP="00556C10">
      <w:pPr>
        <w:spacing w:after="0" w:line="240" w:lineRule="auto"/>
      </w:pPr>
      <w:r>
        <w:separator/>
      </w:r>
    </w:p>
  </w:footnote>
  <w:footnote w:type="continuationSeparator" w:id="0">
    <w:p w14:paraId="2C804780" w14:textId="77777777" w:rsidR="007C129D" w:rsidRDefault="007C129D" w:rsidP="00556C10">
      <w:pPr>
        <w:spacing w:after="0" w:line="240" w:lineRule="auto"/>
      </w:pPr>
      <w:r>
        <w:continuationSeparator/>
      </w:r>
    </w:p>
  </w:footnote>
  <w:footnote w:type="continuationNotice" w:id="1">
    <w:p w14:paraId="52B11491" w14:textId="77777777" w:rsidR="007C129D" w:rsidRDefault="007C12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B401E4"/>
    <w:multiLevelType w:val="hybridMultilevel"/>
    <w:tmpl w:val="6422D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6566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10"/>
    <w:rsid w:val="00001829"/>
    <w:rsid w:val="00043704"/>
    <w:rsid w:val="000639BC"/>
    <w:rsid w:val="00063C48"/>
    <w:rsid w:val="000657B0"/>
    <w:rsid w:val="00091E01"/>
    <w:rsid w:val="000A2CD5"/>
    <w:rsid w:val="00121D9E"/>
    <w:rsid w:val="0015770A"/>
    <w:rsid w:val="00176D35"/>
    <w:rsid w:val="001855B4"/>
    <w:rsid w:val="001C4086"/>
    <w:rsid w:val="002043D1"/>
    <w:rsid w:val="00205FC9"/>
    <w:rsid w:val="0026264F"/>
    <w:rsid w:val="002B7ECC"/>
    <w:rsid w:val="002E42C3"/>
    <w:rsid w:val="002E7B32"/>
    <w:rsid w:val="0030545A"/>
    <w:rsid w:val="00322D0D"/>
    <w:rsid w:val="00347374"/>
    <w:rsid w:val="00382CFA"/>
    <w:rsid w:val="003C0B65"/>
    <w:rsid w:val="003C466E"/>
    <w:rsid w:val="003D04AF"/>
    <w:rsid w:val="003E2A28"/>
    <w:rsid w:val="003F6A83"/>
    <w:rsid w:val="00404A99"/>
    <w:rsid w:val="00412902"/>
    <w:rsid w:val="00416A5D"/>
    <w:rsid w:val="0044534B"/>
    <w:rsid w:val="00455AC4"/>
    <w:rsid w:val="00464CB0"/>
    <w:rsid w:val="004B0539"/>
    <w:rsid w:val="004B60C8"/>
    <w:rsid w:val="004C66EB"/>
    <w:rsid w:val="00506118"/>
    <w:rsid w:val="00507C7B"/>
    <w:rsid w:val="0051269D"/>
    <w:rsid w:val="00513433"/>
    <w:rsid w:val="00516AE4"/>
    <w:rsid w:val="00556C10"/>
    <w:rsid w:val="00563BB2"/>
    <w:rsid w:val="005A3742"/>
    <w:rsid w:val="005B6B22"/>
    <w:rsid w:val="005D15BD"/>
    <w:rsid w:val="005D3FE7"/>
    <w:rsid w:val="005E213A"/>
    <w:rsid w:val="00627173"/>
    <w:rsid w:val="00651952"/>
    <w:rsid w:val="006867F3"/>
    <w:rsid w:val="006B375C"/>
    <w:rsid w:val="006B46B9"/>
    <w:rsid w:val="006B6722"/>
    <w:rsid w:val="006C0054"/>
    <w:rsid w:val="00717398"/>
    <w:rsid w:val="00734C10"/>
    <w:rsid w:val="00760CDF"/>
    <w:rsid w:val="007611ED"/>
    <w:rsid w:val="00795788"/>
    <w:rsid w:val="007C129D"/>
    <w:rsid w:val="007C698D"/>
    <w:rsid w:val="007D6D95"/>
    <w:rsid w:val="00800F0B"/>
    <w:rsid w:val="00806B4B"/>
    <w:rsid w:val="00821B44"/>
    <w:rsid w:val="008A0057"/>
    <w:rsid w:val="008C306C"/>
    <w:rsid w:val="008E37F9"/>
    <w:rsid w:val="009047A8"/>
    <w:rsid w:val="00924CCB"/>
    <w:rsid w:val="009276F7"/>
    <w:rsid w:val="009350F1"/>
    <w:rsid w:val="00976374"/>
    <w:rsid w:val="00976FC8"/>
    <w:rsid w:val="00983009"/>
    <w:rsid w:val="009D0578"/>
    <w:rsid w:val="00A3699B"/>
    <w:rsid w:val="00A40F0F"/>
    <w:rsid w:val="00A47077"/>
    <w:rsid w:val="00A559C8"/>
    <w:rsid w:val="00A933D2"/>
    <w:rsid w:val="00AC74EB"/>
    <w:rsid w:val="00B23D05"/>
    <w:rsid w:val="00B653B8"/>
    <w:rsid w:val="00B94A9E"/>
    <w:rsid w:val="00BB797C"/>
    <w:rsid w:val="00BF7C59"/>
    <w:rsid w:val="00C03320"/>
    <w:rsid w:val="00C51259"/>
    <w:rsid w:val="00C73C31"/>
    <w:rsid w:val="00C74E54"/>
    <w:rsid w:val="00D0250F"/>
    <w:rsid w:val="00D04AB9"/>
    <w:rsid w:val="00D353E1"/>
    <w:rsid w:val="00D619CA"/>
    <w:rsid w:val="00D9110B"/>
    <w:rsid w:val="00D92E4C"/>
    <w:rsid w:val="00DA326C"/>
    <w:rsid w:val="00DD0462"/>
    <w:rsid w:val="00DD3AB3"/>
    <w:rsid w:val="00DE46E3"/>
    <w:rsid w:val="00DE69EF"/>
    <w:rsid w:val="00DF38AF"/>
    <w:rsid w:val="00DF3AD0"/>
    <w:rsid w:val="00E0639D"/>
    <w:rsid w:val="00E7318A"/>
    <w:rsid w:val="00EA5E8E"/>
    <w:rsid w:val="00F004CE"/>
    <w:rsid w:val="00F0151E"/>
    <w:rsid w:val="00F338B4"/>
    <w:rsid w:val="00F567DB"/>
    <w:rsid w:val="00F60551"/>
    <w:rsid w:val="00F625D2"/>
    <w:rsid w:val="00FC2D39"/>
    <w:rsid w:val="00FD002A"/>
    <w:rsid w:val="00FD262E"/>
    <w:rsid w:val="00FE5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3AD42"/>
  <w15:chartTrackingRefBased/>
  <w15:docId w15:val="{47C0249B-9AB9-48C8-AA97-4EDDC9D6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C10"/>
  </w:style>
  <w:style w:type="paragraph" w:styleId="Heading1">
    <w:name w:val="heading 1"/>
    <w:basedOn w:val="Normal"/>
    <w:next w:val="Normal"/>
    <w:link w:val="Heading1Char"/>
    <w:uiPriority w:val="9"/>
    <w:qFormat/>
    <w:rsid w:val="00556C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6C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6C1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6C1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6C1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6C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6C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6C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6C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C1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6C1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6C1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6C1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6C1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6C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6C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6C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6C10"/>
    <w:rPr>
      <w:rFonts w:eastAsiaTheme="majorEastAsia" w:cstheme="majorBidi"/>
      <w:color w:val="272727" w:themeColor="text1" w:themeTint="D8"/>
    </w:rPr>
  </w:style>
  <w:style w:type="paragraph" w:styleId="Title">
    <w:name w:val="Title"/>
    <w:basedOn w:val="Normal"/>
    <w:next w:val="Normal"/>
    <w:link w:val="TitleChar"/>
    <w:uiPriority w:val="10"/>
    <w:qFormat/>
    <w:rsid w:val="00556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C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6C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6C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6C10"/>
    <w:pPr>
      <w:spacing w:before="160"/>
      <w:jc w:val="center"/>
    </w:pPr>
    <w:rPr>
      <w:i/>
      <w:iCs/>
      <w:color w:val="404040" w:themeColor="text1" w:themeTint="BF"/>
    </w:rPr>
  </w:style>
  <w:style w:type="character" w:customStyle="1" w:styleId="QuoteChar">
    <w:name w:val="Quote Char"/>
    <w:basedOn w:val="DefaultParagraphFont"/>
    <w:link w:val="Quote"/>
    <w:uiPriority w:val="29"/>
    <w:rsid w:val="00556C10"/>
    <w:rPr>
      <w:i/>
      <w:iCs/>
      <w:color w:val="404040" w:themeColor="text1" w:themeTint="BF"/>
    </w:rPr>
  </w:style>
  <w:style w:type="paragraph" w:styleId="ListParagraph">
    <w:name w:val="List Paragraph"/>
    <w:basedOn w:val="Normal"/>
    <w:uiPriority w:val="34"/>
    <w:qFormat/>
    <w:rsid w:val="00556C10"/>
    <w:pPr>
      <w:ind w:left="720"/>
      <w:contextualSpacing/>
    </w:pPr>
  </w:style>
  <w:style w:type="character" w:styleId="IntenseEmphasis">
    <w:name w:val="Intense Emphasis"/>
    <w:basedOn w:val="DefaultParagraphFont"/>
    <w:uiPriority w:val="21"/>
    <w:qFormat/>
    <w:rsid w:val="00556C10"/>
    <w:rPr>
      <w:i/>
      <w:iCs/>
      <w:color w:val="2F5496" w:themeColor="accent1" w:themeShade="BF"/>
    </w:rPr>
  </w:style>
  <w:style w:type="paragraph" w:styleId="IntenseQuote">
    <w:name w:val="Intense Quote"/>
    <w:basedOn w:val="Normal"/>
    <w:next w:val="Normal"/>
    <w:link w:val="IntenseQuoteChar"/>
    <w:uiPriority w:val="30"/>
    <w:qFormat/>
    <w:rsid w:val="00556C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6C10"/>
    <w:rPr>
      <w:i/>
      <w:iCs/>
      <w:color w:val="2F5496" w:themeColor="accent1" w:themeShade="BF"/>
    </w:rPr>
  </w:style>
  <w:style w:type="character" w:styleId="IntenseReference">
    <w:name w:val="Intense Reference"/>
    <w:basedOn w:val="DefaultParagraphFont"/>
    <w:uiPriority w:val="32"/>
    <w:qFormat/>
    <w:rsid w:val="00556C10"/>
    <w:rPr>
      <w:b/>
      <w:bCs/>
      <w:smallCaps/>
      <w:color w:val="2F5496" w:themeColor="accent1" w:themeShade="BF"/>
      <w:spacing w:val="5"/>
    </w:rPr>
  </w:style>
  <w:style w:type="paragraph" w:styleId="Header">
    <w:name w:val="header"/>
    <w:basedOn w:val="Normal"/>
    <w:link w:val="HeaderChar"/>
    <w:uiPriority w:val="99"/>
    <w:unhideWhenUsed/>
    <w:rsid w:val="00556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C10"/>
  </w:style>
  <w:style w:type="paragraph" w:styleId="Footer">
    <w:name w:val="footer"/>
    <w:basedOn w:val="Normal"/>
    <w:link w:val="FooterChar"/>
    <w:uiPriority w:val="99"/>
    <w:unhideWhenUsed/>
    <w:rsid w:val="00556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C10"/>
  </w:style>
  <w:style w:type="table" w:styleId="TableGrid">
    <w:name w:val="Table Grid"/>
    <w:basedOn w:val="TableNormal"/>
    <w:uiPriority w:val="39"/>
    <w:rsid w:val="0055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B46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E2A2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52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fdbd11-8bca-4bd0-96e1-1d3361b4b99b" xsi:nil="true"/>
    <lcf76f155ced4ddcb4097134ff3c332f xmlns="4dcc3836-a80e-40ac-8fff-95a21a56826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1DE0A117CFD4C84C12A1F8348DB6D" ma:contentTypeVersion="18" ma:contentTypeDescription="Create a new document." ma:contentTypeScope="" ma:versionID="be0fef04da74bb853d3a03051706b979">
  <xsd:schema xmlns:xsd="http://www.w3.org/2001/XMLSchema" xmlns:xs="http://www.w3.org/2001/XMLSchema" xmlns:p="http://schemas.microsoft.com/office/2006/metadata/properties" xmlns:ns2="ddfdbd11-8bca-4bd0-96e1-1d3361b4b99b" xmlns:ns3="4dcc3836-a80e-40ac-8fff-95a21a56826a" targetNamespace="http://schemas.microsoft.com/office/2006/metadata/properties" ma:root="true" ma:fieldsID="c119daa3e35bdfdeec0bb6fffa920b3f" ns2:_="" ns3:_="">
    <xsd:import namespace="ddfdbd11-8bca-4bd0-96e1-1d3361b4b99b"/>
    <xsd:import namespace="4dcc3836-a80e-40ac-8fff-95a21a56826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dbd11-8bca-4bd0-96e1-1d3361b4b9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ed86b47-9168-46d9-b003-1cbe17f24419}" ma:internalName="TaxCatchAll" ma:showField="CatchAllData" ma:web="ddfdbd11-8bca-4bd0-96e1-1d3361b4b9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cc3836-a80e-40ac-8fff-95a21a56826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e53c3f-5bf5-42e3-bf71-46996f899f0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18E8B2-B2A5-4EB1-870D-AA6580719619}">
  <ds:schemaRefs>
    <ds:schemaRef ds:uri="http://schemas.microsoft.com/office/2006/metadata/properties"/>
    <ds:schemaRef ds:uri="ddfdbd11-8bca-4bd0-96e1-1d3361b4b99b"/>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schemas.microsoft.com/office/infopath/2007/PartnerControls"/>
    <ds:schemaRef ds:uri="4dcc3836-a80e-40ac-8fff-95a21a56826a"/>
    <ds:schemaRef ds:uri="http://purl.org/dc/terms/"/>
  </ds:schemaRefs>
</ds:datastoreItem>
</file>

<file path=customXml/itemProps2.xml><?xml version="1.0" encoding="utf-8"?>
<ds:datastoreItem xmlns:ds="http://schemas.openxmlformats.org/officeDocument/2006/customXml" ds:itemID="{A9E582E6-09BC-4857-9EF3-4EA27BA36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dbd11-8bca-4bd0-96e1-1d3361b4b99b"/>
    <ds:schemaRef ds:uri="4dcc3836-a80e-40ac-8fff-95a21a568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5432A-DFE4-4333-B209-E570DD6A42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1151</Characters>
  <Application>Microsoft Office Word</Application>
  <DocSecurity>0</DocSecurity>
  <Lines>27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 Romero</dc:creator>
  <cp:keywords/>
  <dc:description/>
  <cp:lastModifiedBy>Gaby Romero</cp:lastModifiedBy>
  <cp:revision>13</cp:revision>
  <dcterms:created xsi:type="dcterms:W3CDTF">2024-06-18T04:47:00Z</dcterms:created>
  <dcterms:modified xsi:type="dcterms:W3CDTF">2024-06-18T04:55:00Z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582a69c5-5061-4660-8407-dab465dcab6d</vt:lpwstr>
  </property>
  <property fmtid="{D5CDD505-2E9C-101B-9397-08002B2CF9AE}" pid="3" name="ContentTypeId">
    <vt:lpwstr>0x010100EE71DE0A117CFD4C84C12A1F8348DB6D</vt:lpwstr>
  </property>
  <property fmtid="{D5CDD505-2E9C-101B-9397-08002B2CF9AE}" pid="4" name="MediaServiceImageTags">
    <vt:lpwstr/>
  </property>
</Properties>
</file>