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A5BEA" w14:textId="02421E3E" w:rsidR="00DB5429" w:rsidRDefault="00AE433E" w:rsidP="00792B5B">
      <w:pPr>
        <w:jc w:val="center"/>
        <w:rPr>
          <w:rFonts w:ascii="Century Gothic" w:hAnsi="Century Gothic"/>
          <w:i/>
          <w:i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 xml:space="preserve">What </w:t>
      </w:r>
      <w:r w:rsidR="00183350">
        <w:rPr>
          <w:rFonts w:ascii="Century Gothic" w:hAnsi="Century Gothic"/>
          <w:b/>
          <w:bCs/>
          <w:sz w:val="36"/>
          <w:szCs w:val="36"/>
        </w:rPr>
        <w:t xml:space="preserve">is a </w:t>
      </w:r>
      <w:r w:rsidR="002F7A39">
        <w:rPr>
          <w:rFonts w:ascii="Century Gothic" w:hAnsi="Century Gothic"/>
          <w:b/>
          <w:bCs/>
          <w:sz w:val="36"/>
          <w:szCs w:val="36"/>
        </w:rPr>
        <w:t>Math Lab</w:t>
      </w:r>
      <w:r w:rsidR="00C332E0">
        <w:rPr>
          <w:rFonts w:ascii="Century Gothic" w:hAnsi="Century Gothic"/>
          <w:b/>
          <w:bCs/>
          <w:sz w:val="36"/>
          <w:szCs w:val="36"/>
        </w:rPr>
        <w:t>?</w:t>
      </w:r>
    </w:p>
    <w:p w14:paraId="230A29EE" w14:textId="1FDB71DD" w:rsidR="008F4B5E" w:rsidRPr="00A37849" w:rsidRDefault="008F4B5E" w:rsidP="008F4B5E">
      <w:pPr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</w:pPr>
      <w:proofErr w:type="spellStart"/>
      <w:r w:rsidRPr="00A37849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>About</w:t>
      </w:r>
      <w:proofErr w:type="spellEnd"/>
      <w:r w:rsidRPr="00A37849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 xml:space="preserve"> </w:t>
      </w:r>
      <w:proofErr w:type="spellStart"/>
      <w:r w:rsidR="002F7A39" w:rsidRPr="00A37849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>Math</w:t>
      </w:r>
      <w:proofErr w:type="spellEnd"/>
      <w:r w:rsidR="002F7A39" w:rsidRPr="00A37849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 xml:space="preserve"> </w:t>
      </w:r>
      <w:proofErr w:type="spellStart"/>
      <w:r w:rsidR="002F7A39" w:rsidRPr="00A37849">
        <w:rPr>
          <w:rFonts w:ascii="Century Gothic" w:hAnsi="Century Gothic"/>
          <w:b/>
          <w:bCs/>
          <w:kern w:val="0"/>
          <w:sz w:val="28"/>
          <w:szCs w:val="28"/>
          <w:lang w:val="es-US"/>
          <w14:ligatures w14:val="none"/>
        </w:rPr>
        <w:t>Labs</w:t>
      </w:r>
      <w:proofErr w:type="spellEnd"/>
    </w:p>
    <w:p w14:paraId="46B5617E" w14:textId="54434161" w:rsidR="008F4B5E" w:rsidRPr="008F4B5E" w:rsidRDefault="002568AC" w:rsidP="008F4B5E">
      <w:pPr>
        <w:rPr>
          <w:rFonts w:ascii="Century Gothic" w:hAnsi="Century Gothic"/>
          <w:kern w:val="0"/>
          <w:sz w:val="28"/>
          <w:szCs w:val="28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12C074" wp14:editId="7E2AA907">
            <wp:simplePos x="0" y="0"/>
            <wp:positionH relativeFrom="margin">
              <wp:posOffset>50682</wp:posOffset>
            </wp:positionH>
            <wp:positionV relativeFrom="paragraph">
              <wp:posOffset>85666</wp:posOffset>
            </wp:positionV>
            <wp:extent cx="754380" cy="746125"/>
            <wp:effectExtent l="0" t="0" r="7620" b="0"/>
            <wp:wrapSquare wrapText="bothSides"/>
            <wp:docPr id="1551551773" name="Picture 1" descr="A black and white gavel and a b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51773" name="Picture 1" descr="A black and white gavel and a block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A Math Lab is an opportunity for you to try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what you’re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learning in math with real-life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legal cases and issues! Math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Labs are also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an opportunity to listen to the other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thinkers in class. They will help you think of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  <w:r w:rsidRPr="002568AC">
        <w:rPr>
          <w:rFonts w:ascii="Century Gothic" w:hAnsi="Century Gothic"/>
          <w:kern w:val="0"/>
          <w:sz w:val="28"/>
          <w:szCs w:val="28"/>
          <w14:ligatures w14:val="none"/>
        </w:rPr>
        <w:t>more ideas</w:t>
      </w:r>
      <w:r>
        <w:rPr>
          <w:rFonts w:ascii="Century Gothic" w:hAnsi="Century Gothic"/>
          <w:kern w:val="0"/>
          <w:sz w:val="28"/>
          <w:szCs w:val="28"/>
          <w14:ligatures w14:val="none"/>
        </w:rPr>
        <w:t xml:space="preserve">.  </w:t>
      </w:r>
      <w:r w:rsidR="008F4B5E" w:rsidRPr="008F4B5E">
        <w:rPr>
          <w:rFonts w:ascii="Century Gothic" w:hAnsi="Century Gothic"/>
          <w:kern w:val="0"/>
          <w:sz w:val="28"/>
          <w:szCs w:val="28"/>
          <w14:ligatures w14:val="none"/>
        </w:rPr>
        <w:t xml:space="preserve"> </w:t>
      </w:r>
    </w:p>
    <w:p w14:paraId="1C784BC2" w14:textId="407CC8E0" w:rsidR="00380BA7" w:rsidRPr="00F840F3" w:rsidRDefault="00380BA7" w:rsidP="00320589">
      <w:pPr>
        <w:rPr>
          <w:rFonts w:ascii="Century Gothic" w:hAnsi="Century Gothic"/>
          <w:kern w:val="0"/>
          <w:sz w:val="28"/>
          <w:szCs w:val="28"/>
          <w14:ligatures w14:val="none"/>
        </w:rPr>
      </w:pPr>
      <w:r w:rsidRPr="00F840F3">
        <w:rPr>
          <w:rFonts w:ascii="Century Gothic" w:hAnsi="Century Gothic"/>
          <w:kern w:val="0"/>
          <w:sz w:val="28"/>
          <w:szCs w:val="28"/>
          <w14:ligatures w14:val="none"/>
        </w:rPr>
        <w:t xml:space="preserve">How does </w:t>
      </w:r>
      <w:r w:rsidR="00F42314" w:rsidRPr="00F840F3">
        <w:rPr>
          <w:rFonts w:ascii="Century Gothic" w:hAnsi="Century Gothic"/>
          <w:kern w:val="0"/>
          <w:sz w:val="28"/>
          <w:szCs w:val="28"/>
          <w14:ligatures w14:val="none"/>
        </w:rPr>
        <w:t xml:space="preserve">that connect to math? </w:t>
      </w:r>
    </w:p>
    <w:p w14:paraId="6BD229FC" w14:textId="77777777" w:rsidR="00E072E0" w:rsidRDefault="00E072E0" w:rsidP="00320589">
      <w:pPr>
        <w:rPr>
          <w:rFonts w:ascii="Century Gothic" w:hAnsi="Century Gothic"/>
          <w:sz w:val="48"/>
          <w:szCs w:val="48"/>
        </w:rPr>
      </w:pPr>
    </w:p>
    <w:p w14:paraId="7D5E0006" w14:textId="67C4C590" w:rsidR="00320589" w:rsidRPr="00ED08A0" w:rsidRDefault="00EA5799" w:rsidP="00320589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br/>
      </w:r>
      <w:r w:rsidR="00320589" w:rsidRPr="00320589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 xml:space="preserve">Tips for </w:t>
      </w:r>
      <w:r w:rsidR="00342214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>Math Lab</w:t>
      </w:r>
      <w:r w:rsidR="00320589" w:rsidRPr="00320589">
        <w:rPr>
          <w:rFonts w:ascii="Century Gothic" w:hAnsi="Century Gothic"/>
          <w:b/>
          <w:bCs/>
          <w:kern w:val="0"/>
          <w:sz w:val="28"/>
          <w:szCs w:val="28"/>
          <w14:ligatures w14:val="none"/>
        </w:rPr>
        <w:t xml:space="preserve"> Success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51934C85" w14:textId="77777777" w:rsidTr="00C62BA4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5391B1" w14:textId="65E1EF0E" w:rsidR="00320589" w:rsidRDefault="00320589" w:rsidP="00320589">
            <w:pPr>
              <w:rPr>
                <w:rFonts w:ascii="Century Gothic" w:hAnsi="Century Gothic"/>
                <w:sz w:val="48"/>
                <w:szCs w:val="48"/>
              </w:rPr>
            </w:pPr>
            <w:r w:rsidRPr="00320589">
              <w:rPr>
                <w:rFonts w:ascii="Century Gothic" w:hAnsi="Century Gothic"/>
                <w:sz w:val="48"/>
                <w:szCs w:val="48"/>
              </w:rPr>
              <w:t xml:space="preserve">1. </w:t>
            </w:r>
            <w:r w:rsidR="00790433">
              <w:rPr>
                <w:rFonts w:ascii="Century Gothic" w:hAnsi="Century Gothic"/>
                <w:sz w:val="48"/>
                <w:szCs w:val="48"/>
              </w:rPr>
              <w:t>It’s ok to no be</w:t>
            </w:r>
          </w:p>
          <w:p w14:paraId="1A33D587" w14:textId="77777777" w:rsidR="00FE70EE" w:rsidRPr="00320589" w:rsidRDefault="00FE70EE" w:rsidP="00320589">
            <w:pPr>
              <w:rPr>
                <w:rFonts w:ascii="Century Gothic" w:hAnsi="Century Gothic"/>
                <w:sz w:val="48"/>
                <w:szCs w:val="48"/>
              </w:rPr>
            </w:pPr>
          </w:p>
        </w:tc>
      </w:tr>
    </w:tbl>
    <w:p w14:paraId="2018D367" w14:textId="4E44624A" w:rsidR="00123E29" w:rsidRPr="00320589" w:rsidRDefault="00C62BA4" w:rsidP="005049CC">
      <w:pPr>
        <w:jc w:val="center"/>
        <w:rPr>
          <w:rFonts w:ascii="Century Gothic" w:hAnsi="Century Gothic"/>
          <w:kern w:val="0"/>
          <w:sz w:val="28"/>
          <w:szCs w:val="28"/>
          <w14:ligatures w14:val="none"/>
        </w:rPr>
      </w:pPr>
      <w:r w:rsidRPr="00FE70EE">
        <w:rPr>
          <w:rFonts w:ascii="Century Gothic" w:hAnsi="Century Gothic"/>
          <w:kern w:val="0"/>
          <w:sz w:val="28"/>
          <w:szCs w:val="28"/>
          <w14:ligatures w14:val="none"/>
        </w:rPr>
        <w:t xml:space="preserve">That is the point of the </w:t>
      </w:r>
      <w:proofErr w:type="spellStart"/>
      <w:r w:rsidRPr="00FE70EE">
        <w:rPr>
          <w:rFonts w:ascii="Century Gothic" w:hAnsi="Century Gothic"/>
          <w:kern w:val="0"/>
          <w:sz w:val="28"/>
          <w:szCs w:val="28"/>
          <w14:ligatures w14:val="none"/>
        </w:rPr>
        <w:t>thinkLaw</w:t>
      </w:r>
      <w:proofErr w:type="spellEnd"/>
      <w:r w:rsidRPr="00FE70EE">
        <w:rPr>
          <w:rFonts w:ascii="Century Gothic" w:hAnsi="Century Gothic"/>
          <w:kern w:val="0"/>
          <w:sz w:val="28"/>
          <w:szCs w:val="28"/>
          <w14:ligatures w14:val="none"/>
        </w:rPr>
        <w:t xml:space="preserve"> math labs! It’s important for us to tackle big problems together. We learn by trying!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0B622D9B" w14:textId="77777777" w:rsidTr="0048513B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811727" w14:textId="518B2F18" w:rsidR="00FE70EE" w:rsidRPr="00320589" w:rsidRDefault="005049CC" w:rsidP="00320589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2</w:t>
            </w:r>
            <w:r w:rsidR="00320589" w:rsidRPr="00320589">
              <w:rPr>
                <w:rFonts w:ascii="Century Gothic" w:hAnsi="Century Gothic"/>
                <w:sz w:val="48"/>
                <w:szCs w:val="48"/>
              </w:rPr>
              <w:t xml:space="preserve">. </w:t>
            </w:r>
            <w:r w:rsidR="00716900">
              <w:rPr>
                <w:rFonts w:ascii="Century Gothic" w:hAnsi="Century Gothic"/>
                <w:sz w:val="48"/>
                <w:szCs w:val="48"/>
              </w:rPr>
              <w:t xml:space="preserve">There is not one </w:t>
            </w:r>
          </w:p>
        </w:tc>
      </w:tr>
    </w:tbl>
    <w:p w14:paraId="1A2794C8" w14:textId="2EBC5A7C" w:rsidR="00123E29" w:rsidRPr="00320589" w:rsidRDefault="0048513B" w:rsidP="00ED08A0">
      <w:pPr>
        <w:jc w:val="center"/>
        <w:rPr>
          <w:rFonts w:ascii="Century Gothic" w:hAnsi="Century Gothic"/>
          <w:kern w:val="0"/>
          <w:sz w:val="28"/>
          <w:szCs w:val="28"/>
          <w14:ligatures w14:val="none"/>
        </w:rPr>
      </w:pPr>
      <w:r w:rsidRPr="00FE70EE">
        <w:rPr>
          <w:rFonts w:ascii="Century Gothic" w:hAnsi="Century Gothic"/>
          <w:kern w:val="0"/>
          <w:sz w:val="28"/>
          <w:szCs w:val="28"/>
          <w14:ligatures w14:val="none"/>
        </w:rPr>
        <w:t>This is an opportunity for you to synthesize or use EVERYTHING you know about math to tackle the problems. Math is flexible. There is more than one way to solve a problem!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320589" w:rsidRPr="00320589" w14:paraId="7120289F" w14:textId="77777777" w:rsidTr="009304DC">
        <w:tc>
          <w:tcPr>
            <w:tcW w:w="102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94EBA0" w14:textId="3C75346E" w:rsidR="00FE70EE" w:rsidRPr="00320589" w:rsidRDefault="005049CC" w:rsidP="00320589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>3</w:t>
            </w:r>
            <w:r w:rsidR="00320589" w:rsidRPr="00320589">
              <w:rPr>
                <w:rFonts w:ascii="Century Gothic" w:hAnsi="Century Gothic"/>
                <w:sz w:val="48"/>
                <w:szCs w:val="48"/>
              </w:rPr>
              <w:t xml:space="preserve">. </w:t>
            </w:r>
            <w:r w:rsidR="00AB35CE">
              <w:rPr>
                <w:rFonts w:ascii="Century Gothic" w:hAnsi="Century Gothic"/>
                <w:sz w:val="48"/>
                <w:szCs w:val="48"/>
              </w:rPr>
              <w:t>Questions, ________________, ___________________</w:t>
            </w:r>
          </w:p>
        </w:tc>
      </w:tr>
    </w:tbl>
    <w:p w14:paraId="7FA7B508" w14:textId="54535FDC" w:rsidR="00123E29" w:rsidRPr="00FE70EE" w:rsidRDefault="0048513B" w:rsidP="00E072E0">
      <w:pPr>
        <w:jc w:val="center"/>
        <w:rPr>
          <w:rFonts w:ascii="Century Gothic" w:hAnsi="Century Gothic"/>
          <w:sz w:val="28"/>
          <w:szCs w:val="28"/>
        </w:rPr>
      </w:pPr>
      <w:r w:rsidRPr="00FE70EE">
        <w:rPr>
          <w:rFonts w:ascii="Century Gothic" w:hAnsi="Century Gothic"/>
          <w:sz w:val="28"/>
          <w:szCs w:val="28"/>
        </w:rPr>
        <w:t>Math is supposed to make sense. If something doesn’t make sense, ask! Also, be curious! What do these math labs make you wonder about the world?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48513B" w:rsidRPr="00320589" w14:paraId="29E34696" w14:textId="77777777" w:rsidTr="00FE70EE">
        <w:tc>
          <w:tcPr>
            <w:tcW w:w="10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80D7CA" w14:textId="4B66DF47" w:rsidR="00FE70EE" w:rsidRPr="00320589" w:rsidRDefault="00ED08A0" w:rsidP="00ED08A0">
            <w:pPr>
              <w:jc w:val="center"/>
              <w:rPr>
                <w:rFonts w:ascii="Century Gothic" w:hAnsi="Century Gothic"/>
                <w:sz w:val="48"/>
                <w:szCs w:val="48"/>
              </w:rPr>
            </w:pPr>
            <w:r w:rsidRPr="00ED08A0">
              <w:rPr>
                <w:rFonts w:ascii="Century Gothic" w:hAnsi="Century Gothic"/>
                <w:sz w:val="48"/>
                <w:szCs w:val="48"/>
              </w:rPr>
              <w:t>Most Importantly… Show Up with Your</w:t>
            </w:r>
            <w:r>
              <w:rPr>
                <w:rFonts w:ascii="Century Gothic" w:hAnsi="Century Gothic"/>
                <w:sz w:val="48"/>
                <w:szCs w:val="48"/>
              </w:rPr>
              <w:t xml:space="preserve"> </w:t>
            </w:r>
            <w:r w:rsidRPr="00ED08A0">
              <w:rPr>
                <w:rFonts w:ascii="Century Gothic" w:hAnsi="Century Gothic"/>
                <w:sz w:val="48"/>
                <w:szCs w:val="48"/>
              </w:rPr>
              <w:t>WHOLE Self and HAVE FUN!</w:t>
            </w:r>
            <w:r w:rsidR="00DC539E">
              <w:rPr>
                <w:rFonts w:ascii="Century Gothic" w:hAnsi="Century Gothic"/>
                <w:sz w:val="48"/>
                <w:szCs w:val="48"/>
              </w:rPr>
              <w:t xml:space="preserve"> </w:t>
            </w:r>
          </w:p>
        </w:tc>
      </w:tr>
    </w:tbl>
    <w:p w14:paraId="4DC8E4A1" w14:textId="77777777" w:rsidR="00EC08AE" w:rsidRPr="00E072E0" w:rsidRDefault="00EC08AE" w:rsidP="00EC08AE">
      <w:pPr>
        <w:rPr>
          <w:rFonts w:ascii="Century Gothic" w:hAnsi="Century Gothic"/>
          <w:sz w:val="2"/>
          <w:szCs w:val="2"/>
        </w:rPr>
      </w:pPr>
    </w:p>
    <w:sectPr w:rsidR="00EC08AE" w:rsidRPr="00E072E0" w:rsidSect="007B53EF">
      <w:footerReference w:type="default" r:id="rId11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E8E4A" w14:textId="77777777" w:rsidR="007B53EF" w:rsidRDefault="007B53EF" w:rsidP="00C82FB7">
      <w:pPr>
        <w:spacing w:after="0" w:line="240" w:lineRule="auto"/>
      </w:pPr>
      <w:r>
        <w:separator/>
      </w:r>
    </w:p>
  </w:endnote>
  <w:endnote w:type="continuationSeparator" w:id="0">
    <w:p w14:paraId="173D90FE" w14:textId="77777777" w:rsidR="007B53EF" w:rsidRDefault="007B53EF" w:rsidP="00C82FB7">
      <w:pPr>
        <w:spacing w:after="0" w:line="240" w:lineRule="auto"/>
      </w:pPr>
      <w:r>
        <w:continuationSeparator/>
      </w:r>
    </w:p>
  </w:endnote>
  <w:endnote w:type="continuationNotice" w:id="1">
    <w:p w14:paraId="2AB38195" w14:textId="77777777" w:rsidR="007B53EF" w:rsidRDefault="007B53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ADF09" w14:textId="594CEE74" w:rsidR="00C82FB7" w:rsidRDefault="002F7A3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BFC3F46" wp14:editId="68ECDC2C">
          <wp:simplePos x="0" y="0"/>
          <wp:positionH relativeFrom="column">
            <wp:posOffset>5453380</wp:posOffset>
          </wp:positionH>
          <wp:positionV relativeFrom="paragraph">
            <wp:posOffset>-213995</wp:posOffset>
          </wp:positionV>
          <wp:extent cx="1083945" cy="633095"/>
          <wp:effectExtent l="0" t="0" r="1905" b="0"/>
          <wp:wrapNone/>
          <wp:docPr id="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3A217AF" wp14:editId="014EAFF1">
          <wp:simplePos x="0" y="0"/>
          <wp:positionH relativeFrom="column">
            <wp:posOffset>4060451</wp:posOffset>
          </wp:positionH>
          <wp:positionV relativeFrom="paragraph">
            <wp:posOffset>-83377</wp:posOffset>
          </wp:positionV>
          <wp:extent cx="1243965" cy="497205"/>
          <wp:effectExtent l="0" t="0" r="0" b="0"/>
          <wp:wrapNone/>
          <wp:docPr id="2" name="Picture 3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2FB7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9F28D4C" wp14:editId="1E09264A">
              <wp:simplePos x="0" y="0"/>
              <wp:positionH relativeFrom="column">
                <wp:posOffset>-341194</wp:posOffset>
              </wp:positionH>
              <wp:positionV relativeFrom="paragraph">
                <wp:posOffset>100311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C500C5" w14:textId="72E7F9A8" w:rsidR="00C82FB7" w:rsidRPr="00D77A84" w:rsidRDefault="00C82FB7" w:rsidP="00C82FB7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E072E0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23BB6121" w14:textId="77777777" w:rsidR="00C82FB7" w:rsidRDefault="00C82FB7" w:rsidP="00C82FB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28D4C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6" type="#_x0000_t202" style="position:absolute;margin-left:-26.85pt;margin-top:7.9pt;width:541.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" stroked="f">
              <v:textbox>
                <w:txbxContent>
                  <w:p w14:paraId="5FC500C5" w14:textId="72E7F9A8" w:rsidR="00C82FB7" w:rsidRPr="00D77A84" w:rsidRDefault="00C82FB7" w:rsidP="00C82FB7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E072E0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23BB6121" w14:textId="77777777" w:rsidR="00C82FB7" w:rsidRDefault="00C82FB7" w:rsidP="00C82FB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A67E6" w14:textId="77777777" w:rsidR="007B53EF" w:rsidRDefault="007B53EF" w:rsidP="00C82FB7">
      <w:pPr>
        <w:spacing w:after="0" w:line="240" w:lineRule="auto"/>
      </w:pPr>
      <w:r>
        <w:separator/>
      </w:r>
    </w:p>
  </w:footnote>
  <w:footnote w:type="continuationSeparator" w:id="0">
    <w:p w14:paraId="7C568AE8" w14:textId="77777777" w:rsidR="007B53EF" w:rsidRDefault="007B53EF" w:rsidP="00C82FB7">
      <w:pPr>
        <w:spacing w:after="0" w:line="240" w:lineRule="auto"/>
      </w:pPr>
      <w:r>
        <w:continuationSeparator/>
      </w:r>
    </w:p>
  </w:footnote>
  <w:footnote w:type="continuationNotice" w:id="1">
    <w:p w14:paraId="0E4BBEDE" w14:textId="77777777" w:rsidR="007B53EF" w:rsidRDefault="007B53E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64D9B"/>
    <w:multiLevelType w:val="hybridMultilevel"/>
    <w:tmpl w:val="F0D4B374"/>
    <w:lvl w:ilvl="0" w:tplc="567E9D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46593"/>
    <w:multiLevelType w:val="hybridMultilevel"/>
    <w:tmpl w:val="27E49D52"/>
    <w:lvl w:ilvl="0" w:tplc="67103B80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998250">
    <w:abstractNumId w:val="0"/>
  </w:num>
  <w:num w:numId="2" w16cid:durableId="876965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35"/>
    <w:rsid w:val="0000495E"/>
    <w:rsid w:val="00037CF6"/>
    <w:rsid w:val="00047AF4"/>
    <w:rsid w:val="000642CD"/>
    <w:rsid w:val="00075948"/>
    <w:rsid w:val="00084F4E"/>
    <w:rsid w:val="000A4BA2"/>
    <w:rsid w:val="000B08B6"/>
    <w:rsid w:val="00113B13"/>
    <w:rsid w:val="0012157E"/>
    <w:rsid w:val="00123E29"/>
    <w:rsid w:val="001243CF"/>
    <w:rsid w:val="00163EB6"/>
    <w:rsid w:val="00166CED"/>
    <w:rsid w:val="00183350"/>
    <w:rsid w:val="001A6B7E"/>
    <w:rsid w:val="001B3957"/>
    <w:rsid w:val="001F1C9B"/>
    <w:rsid w:val="001F2461"/>
    <w:rsid w:val="001F553B"/>
    <w:rsid w:val="0020658D"/>
    <w:rsid w:val="00232287"/>
    <w:rsid w:val="00253E77"/>
    <w:rsid w:val="002568AC"/>
    <w:rsid w:val="00257D3C"/>
    <w:rsid w:val="0026536F"/>
    <w:rsid w:val="00273A59"/>
    <w:rsid w:val="00297737"/>
    <w:rsid w:val="002A2C4B"/>
    <w:rsid w:val="002A38FD"/>
    <w:rsid w:val="002B21F3"/>
    <w:rsid w:val="002E354B"/>
    <w:rsid w:val="002F1292"/>
    <w:rsid w:val="002F7A39"/>
    <w:rsid w:val="0031268F"/>
    <w:rsid w:val="00320589"/>
    <w:rsid w:val="00327DA6"/>
    <w:rsid w:val="003307CD"/>
    <w:rsid w:val="003363DD"/>
    <w:rsid w:val="00342214"/>
    <w:rsid w:val="00344C94"/>
    <w:rsid w:val="003555E0"/>
    <w:rsid w:val="00362153"/>
    <w:rsid w:val="003626D3"/>
    <w:rsid w:val="00380BA7"/>
    <w:rsid w:val="00394DDE"/>
    <w:rsid w:val="003954AA"/>
    <w:rsid w:val="00395BD4"/>
    <w:rsid w:val="003C0119"/>
    <w:rsid w:val="00411CAE"/>
    <w:rsid w:val="00413BD1"/>
    <w:rsid w:val="0042336F"/>
    <w:rsid w:val="004427E1"/>
    <w:rsid w:val="00467968"/>
    <w:rsid w:val="0048513B"/>
    <w:rsid w:val="004938BA"/>
    <w:rsid w:val="0049480A"/>
    <w:rsid w:val="004C193D"/>
    <w:rsid w:val="004C6C5D"/>
    <w:rsid w:val="005049CC"/>
    <w:rsid w:val="0054434D"/>
    <w:rsid w:val="0056133A"/>
    <w:rsid w:val="005751C3"/>
    <w:rsid w:val="005B2F80"/>
    <w:rsid w:val="005B3B9C"/>
    <w:rsid w:val="005E0140"/>
    <w:rsid w:val="005F6719"/>
    <w:rsid w:val="006147B5"/>
    <w:rsid w:val="00653D0A"/>
    <w:rsid w:val="006712AA"/>
    <w:rsid w:val="00674565"/>
    <w:rsid w:val="006A5C21"/>
    <w:rsid w:val="007028F0"/>
    <w:rsid w:val="00716900"/>
    <w:rsid w:val="00781D34"/>
    <w:rsid w:val="00790433"/>
    <w:rsid w:val="0079131C"/>
    <w:rsid w:val="00792B5B"/>
    <w:rsid w:val="00793371"/>
    <w:rsid w:val="007A2476"/>
    <w:rsid w:val="007B53EF"/>
    <w:rsid w:val="007B6D74"/>
    <w:rsid w:val="007D460E"/>
    <w:rsid w:val="00831945"/>
    <w:rsid w:val="00837E26"/>
    <w:rsid w:val="008404AC"/>
    <w:rsid w:val="00851E14"/>
    <w:rsid w:val="008639D2"/>
    <w:rsid w:val="008829D6"/>
    <w:rsid w:val="00893C6D"/>
    <w:rsid w:val="008B58DD"/>
    <w:rsid w:val="008B69EE"/>
    <w:rsid w:val="008B71F6"/>
    <w:rsid w:val="008F4B5E"/>
    <w:rsid w:val="009125AC"/>
    <w:rsid w:val="00921D65"/>
    <w:rsid w:val="00931035"/>
    <w:rsid w:val="00931E4C"/>
    <w:rsid w:val="00946F5E"/>
    <w:rsid w:val="00962DE2"/>
    <w:rsid w:val="009630CC"/>
    <w:rsid w:val="00965037"/>
    <w:rsid w:val="00972C96"/>
    <w:rsid w:val="00977F99"/>
    <w:rsid w:val="00987AC0"/>
    <w:rsid w:val="009A35B7"/>
    <w:rsid w:val="009A3965"/>
    <w:rsid w:val="009D6C24"/>
    <w:rsid w:val="009E1BE0"/>
    <w:rsid w:val="00A034B7"/>
    <w:rsid w:val="00A07C65"/>
    <w:rsid w:val="00A2270D"/>
    <w:rsid w:val="00A37849"/>
    <w:rsid w:val="00A44CBC"/>
    <w:rsid w:val="00AA40D7"/>
    <w:rsid w:val="00AB1C86"/>
    <w:rsid w:val="00AB35CE"/>
    <w:rsid w:val="00AD05F9"/>
    <w:rsid w:val="00AD36E0"/>
    <w:rsid w:val="00AD7A24"/>
    <w:rsid w:val="00AE433E"/>
    <w:rsid w:val="00AF5B0C"/>
    <w:rsid w:val="00B10A96"/>
    <w:rsid w:val="00B20FDF"/>
    <w:rsid w:val="00B45945"/>
    <w:rsid w:val="00BA1E36"/>
    <w:rsid w:val="00BC5E64"/>
    <w:rsid w:val="00BE78BB"/>
    <w:rsid w:val="00C03853"/>
    <w:rsid w:val="00C17697"/>
    <w:rsid w:val="00C332E0"/>
    <w:rsid w:val="00C62BA4"/>
    <w:rsid w:val="00C803C6"/>
    <w:rsid w:val="00C80482"/>
    <w:rsid w:val="00C82FB7"/>
    <w:rsid w:val="00C87F57"/>
    <w:rsid w:val="00CA43C6"/>
    <w:rsid w:val="00CB77A0"/>
    <w:rsid w:val="00D0671B"/>
    <w:rsid w:val="00D13F57"/>
    <w:rsid w:val="00D419BC"/>
    <w:rsid w:val="00D80441"/>
    <w:rsid w:val="00D87747"/>
    <w:rsid w:val="00DA7F25"/>
    <w:rsid w:val="00DB5429"/>
    <w:rsid w:val="00DC4CA6"/>
    <w:rsid w:val="00DC539E"/>
    <w:rsid w:val="00DF5231"/>
    <w:rsid w:val="00E072E0"/>
    <w:rsid w:val="00E27812"/>
    <w:rsid w:val="00E54499"/>
    <w:rsid w:val="00EA5799"/>
    <w:rsid w:val="00EC08AE"/>
    <w:rsid w:val="00ED08A0"/>
    <w:rsid w:val="00ED11F7"/>
    <w:rsid w:val="00EE61A9"/>
    <w:rsid w:val="00EE7973"/>
    <w:rsid w:val="00EF3AAF"/>
    <w:rsid w:val="00F0037B"/>
    <w:rsid w:val="00F42314"/>
    <w:rsid w:val="00F44035"/>
    <w:rsid w:val="00F462FE"/>
    <w:rsid w:val="00F6467C"/>
    <w:rsid w:val="00F72F15"/>
    <w:rsid w:val="00F840F3"/>
    <w:rsid w:val="00F97EA6"/>
    <w:rsid w:val="00FA3BAA"/>
    <w:rsid w:val="00FB5137"/>
    <w:rsid w:val="00FB6ACF"/>
    <w:rsid w:val="00FC1BD1"/>
    <w:rsid w:val="00FD2D05"/>
    <w:rsid w:val="00FE70EE"/>
    <w:rsid w:val="23033330"/>
    <w:rsid w:val="516492CD"/>
    <w:rsid w:val="627C829E"/>
    <w:rsid w:val="6A7AA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43B736"/>
  <w15:chartTrackingRefBased/>
  <w15:docId w15:val="{5C96BCB9-14DB-4945-B953-D197FB66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43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FB7"/>
  </w:style>
  <w:style w:type="paragraph" w:styleId="Footer">
    <w:name w:val="footer"/>
    <w:basedOn w:val="Normal"/>
    <w:link w:val="FooterChar"/>
    <w:uiPriority w:val="99"/>
    <w:unhideWhenUsed/>
    <w:rsid w:val="00C8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FB7"/>
  </w:style>
  <w:style w:type="table" w:customStyle="1" w:styleId="TableGrid1">
    <w:name w:val="Table Grid1"/>
    <w:basedOn w:val="TableNormal"/>
    <w:next w:val="TableGrid"/>
    <w:uiPriority w:val="39"/>
    <w:rsid w:val="003205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c3836-a80e-40ac-8fff-95a21a56826a">
      <Terms xmlns="http://schemas.microsoft.com/office/infopath/2007/PartnerControls"/>
    </lcf76f155ced4ddcb4097134ff3c332f>
    <TaxCatchAll xmlns="ddfdbd11-8bca-4bd0-96e1-1d3361b4b99b" xsi:nil="true"/>
  </documentManagement>
</p:properties>
</file>

<file path=customXml/itemProps1.xml><?xml version="1.0" encoding="utf-8"?>
<ds:datastoreItem xmlns:ds="http://schemas.openxmlformats.org/officeDocument/2006/customXml" ds:itemID="{7D5C2BD4-9C65-4837-BFBA-A1BA4D143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977E5-D242-4B24-954F-7C206AB50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24F34-4FE2-47C1-AFFE-07092E161DFE}">
  <ds:schemaRefs>
    <ds:schemaRef ds:uri="http://schemas.microsoft.com/office/2006/metadata/properties"/>
    <ds:schemaRef ds:uri="http://schemas.microsoft.com/office/infopath/2007/PartnerControls"/>
    <ds:schemaRef ds:uri="4dcc3836-a80e-40ac-8fff-95a21a56826a"/>
    <ds:schemaRef ds:uri="ddfdbd11-8bca-4bd0-96e1-1d3361b4b9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17</cp:revision>
  <cp:lastPrinted>2024-05-06T16:00:00Z</cp:lastPrinted>
  <dcterms:created xsi:type="dcterms:W3CDTF">2023-11-06T20:06:00Z</dcterms:created>
  <dcterms:modified xsi:type="dcterms:W3CDTF">2024-05-06T16:42:00Z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0x010100EE71DE0A117CFD4C84C12A1F8348DB6D</vt:lpwstr>
  </property>
</Properties>
</file>